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D6E" w:rsidRDefault="00BB3D6E" w:rsidP="00BB3D6E">
      <w:pPr>
        <w:jc w:val="right"/>
      </w:pPr>
      <w:bookmarkStart w:id="0" w:name="_GoBack"/>
      <w:bookmarkEnd w:id="0"/>
      <w:r w:rsidRPr="00535700">
        <w:rPr>
          <w:rFonts w:ascii="Arial" w:hAnsi="Arial" w:cs="Arial"/>
          <w:noProof/>
        </w:rPr>
        <w:drawing>
          <wp:inline distT="0" distB="0" distL="0" distR="0">
            <wp:extent cx="222885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D6E" w:rsidRDefault="00BB3D6E" w:rsidP="00BB3D6E">
      <w:pPr>
        <w:spacing w:before="0"/>
        <w:jc w:val="right"/>
        <w:rPr>
          <w:rFonts w:ascii="Arial" w:hAnsi="Arial" w:cs="Arial"/>
          <w:sz w:val="22"/>
          <w:szCs w:val="22"/>
        </w:rPr>
      </w:pPr>
    </w:p>
    <w:p w:rsidR="00BB3D6E" w:rsidRPr="00F07609" w:rsidRDefault="00F07609" w:rsidP="00BB3D6E">
      <w:pPr>
        <w:spacing w:before="0"/>
        <w:rPr>
          <w:bCs/>
          <w:iCs/>
          <w:color w:val="000000"/>
        </w:rPr>
      </w:pPr>
      <w:r w:rsidRPr="00F07609">
        <w:rPr>
          <w:bCs/>
          <w:iCs/>
          <w:color w:val="000000"/>
        </w:rPr>
        <w:t>KLASA:</w:t>
      </w:r>
      <w:r w:rsidRPr="00F07609">
        <w:rPr>
          <w:bCs/>
          <w:iCs/>
        </w:rPr>
        <w:t xml:space="preserve"> 011-01/22-01                                                                   </w:t>
      </w:r>
    </w:p>
    <w:p w:rsidR="00BB3D6E" w:rsidRPr="00F35242" w:rsidRDefault="00BB3D6E" w:rsidP="00BB3D6E">
      <w:pPr>
        <w:spacing w:before="0"/>
        <w:rPr>
          <w:b/>
          <w:i/>
        </w:rPr>
      </w:pPr>
      <w:r w:rsidRPr="00F07609">
        <w:rPr>
          <w:bCs/>
          <w:iCs/>
          <w:color w:val="000000"/>
        </w:rPr>
        <w:t>UR.BROJ:</w:t>
      </w:r>
      <w:r w:rsidRPr="00F07609">
        <w:rPr>
          <w:bCs/>
          <w:iCs/>
        </w:rPr>
        <w:t xml:space="preserve"> 2181/01-244/21-01-0</w:t>
      </w:r>
      <w:r w:rsidR="00F07609">
        <w:rPr>
          <w:bCs/>
          <w:iCs/>
        </w:rPr>
        <w:t>05</w:t>
      </w:r>
    </w:p>
    <w:p w:rsidR="00BB3D6E" w:rsidRPr="00A16780" w:rsidRDefault="00BB3D6E" w:rsidP="00BB3D6E">
      <w:pPr>
        <w:spacing w:before="0"/>
        <w:rPr>
          <w:b/>
          <w:sz w:val="32"/>
          <w:szCs w:val="32"/>
        </w:rPr>
      </w:pPr>
    </w:p>
    <w:p w:rsidR="00BB3D6E" w:rsidRPr="00A16780" w:rsidRDefault="00BB3D6E" w:rsidP="00BB3D6E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16780">
        <w:rPr>
          <w:b/>
          <w:bCs/>
          <w:color w:val="000000"/>
          <w:sz w:val="32"/>
          <w:szCs w:val="32"/>
        </w:rPr>
        <w:t xml:space="preserve">VISOKA ŠKOLA </w:t>
      </w:r>
      <w:r>
        <w:rPr>
          <w:b/>
          <w:bCs/>
          <w:color w:val="000000"/>
          <w:sz w:val="32"/>
          <w:szCs w:val="32"/>
        </w:rPr>
        <w:t>ARCA</w:t>
      </w:r>
    </w:p>
    <w:p w:rsidR="00BB3D6E" w:rsidRPr="00A16780" w:rsidRDefault="00BB3D6E" w:rsidP="00BB3D6E">
      <w:pPr>
        <w:spacing w:before="0"/>
        <w:jc w:val="center"/>
      </w:pPr>
    </w:p>
    <w:p w:rsidR="00BB3D6E" w:rsidRPr="00697433" w:rsidRDefault="00BB3D6E" w:rsidP="00BB3D6E">
      <w:pPr>
        <w:spacing w:before="0"/>
        <w:jc w:val="center"/>
        <w:rPr>
          <w:b/>
          <w:sz w:val="28"/>
          <w:szCs w:val="28"/>
        </w:rPr>
      </w:pPr>
      <w:r w:rsidRPr="00BB3D6E">
        <w:rPr>
          <w:b/>
          <w:sz w:val="28"/>
          <w:szCs w:val="28"/>
          <w:highlight w:val="yellow"/>
        </w:rPr>
        <w:t>dana</w:t>
      </w:r>
      <w:r w:rsidR="00F07609">
        <w:rPr>
          <w:b/>
          <w:sz w:val="28"/>
          <w:szCs w:val="28"/>
          <w:highlight w:val="yellow"/>
        </w:rPr>
        <w:t xml:space="preserve"> 27.1.</w:t>
      </w:r>
      <w:r w:rsidRPr="00BB3D6E">
        <w:rPr>
          <w:b/>
          <w:sz w:val="28"/>
          <w:szCs w:val="28"/>
          <w:highlight w:val="yellow"/>
        </w:rPr>
        <w:t>202</w:t>
      </w:r>
      <w:r>
        <w:rPr>
          <w:b/>
          <w:sz w:val="28"/>
          <w:szCs w:val="28"/>
          <w:highlight w:val="yellow"/>
        </w:rPr>
        <w:t>2</w:t>
      </w:r>
      <w:r w:rsidRPr="00BB3D6E">
        <w:rPr>
          <w:b/>
          <w:sz w:val="28"/>
          <w:szCs w:val="28"/>
          <w:highlight w:val="yellow"/>
        </w:rPr>
        <w:t>. raspisuje</w:t>
      </w:r>
    </w:p>
    <w:p w:rsidR="00BB3D6E" w:rsidRPr="00697433" w:rsidRDefault="00BB3D6E" w:rsidP="00BB3D6E">
      <w:pPr>
        <w:spacing w:before="0"/>
        <w:jc w:val="center"/>
        <w:rPr>
          <w:b/>
          <w:sz w:val="28"/>
          <w:szCs w:val="28"/>
        </w:rPr>
      </w:pPr>
    </w:p>
    <w:p w:rsidR="00BB3D6E" w:rsidRPr="00697433" w:rsidRDefault="00BB3D6E" w:rsidP="00BB3D6E">
      <w:pPr>
        <w:spacing w:before="0"/>
        <w:jc w:val="center"/>
        <w:rPr>
          <w:b/>
          <w:sz w:val="28"/>
          <w:szCs w:val="28"/>
        </w:rPr>
      </w:pPr>
      <w:r w:rsidRPr="00697433">
        <w:rPr>
          <w:b/>
          <w:sz w:val="28"/>
          <w:szCs w:val="28"/>
        </w:rPr>
        <w:t>NATJEČAJ</w:t>
      </w:r>
    </w:p>
    <w:p w:rsidR="00BB3D6E" w:rsidRPr="00697433" w:rsidRDefault="00BB3D6E" w:rsidP="00BB3D6E">
      <w:pPr>
        <w:spacing w:before="0"/>
        <w:rPr>
          <w:b/>
          <w:sz w:val="28"/>
          <w:szCs w:val="28"/>
        </w:rPr>
      </w:pPr>
    </w:p>
    <w:p w:rsidR="00BB3D6E" w:rsidRPr="00697433" w:rsidRDefault="00BB3D6E" w:rsidP="00BB3D6E">
      <w:pPr>
        <w:spacing w:before="0"/>
        <w:rPr>
          <w:b/>
          <w:sz w:val="28"/>
          <w:szCs w:val="28"/>
        </w:rPr>
      </w:pPr>
      <w:r w:rsidRPr="00BB3D6E">
        <w:rPr>
          <w:b/>
          <w:sz w:val="28"/>
          <w:szCs w:val="28"/>
        </w:rPr>
        <w:t>za dolaznu mobilnost nastavnog i nenastavnog osoblja između programskih i</w:t>
      </w:r>
      <w:r>
        <w:rPr>
          <w:b/>
          <w:sz w:val="28"/>
          <w:szCs w:val="28"/>
        </w:rPr>
        <w:t xml:space="preserve"> </w:t>
      </w:r>
      <w:r w:rsidRPr="00BB3D6E">
        <w:rPr>
          <w:b/>
          <w:sz w:val="28"/>
          <w:szCs w:val="28"/>
        </w:rPr>
        <w:t xml:space="preserve">partnerskih država u okviru </w:t>
      </w:r>
      <w:proofErr w:type="spellStart"/>
      <w:r w:rsidRPr="00BB3D6E">
        <w:rPr>
          <w:b/>
          <w:sz w:val="28"/>
          <w:szCs w:val="28"/>
        </w:rPr>
        <w:t>Erasmus</w:t>
      </w:r>
      <w:proofErr w:type="spellEnd"/>
      <w:r w:rsidRPr="00BB3D6E">
        <w:rPr>
          <w:b/>
          <w:sz w:val="28"/>
          <w:szCs w:val="28"/>
        </w:rPr>
        <w:t>+ programa, Ključna aktivnost 1 (KA107) –</w:t>
      </w:r>
      <w:r>
        <w:rPr>
          <w:b/>
          <w:sz w:val="28"/>
          <w:szCs w:val="28"/>
        </w:rPr>
        <w:t xml:space="preserve"> Crna Gora</w:t>
      </w:r>
      <w:r w:rsidRPr="00697433">
        <w:rPr>
          <w:b/>
          <w:sz w:val="28"/>
          <w:szCs w:val="28"/>
        </w:rPr>
        <w:t xml:space="preserve"> </w:t>
      </w:r>
    </w:p>
    <w:p w:rsidR="001F23DA" w:rsidRDefault="001F23DA" w:rsidP="00DD1DCA"/>
    <w:p w:rsidR="00BB3D6E" w:rsidRDefault="00BB3D6E" w:rsidP="00DD1DCA"/>
    <w:p w:rsidR="00BB3D6E" w:rsidRPr="00C52467" w:rsidRDefault="00BB3D6E" w:rsidP="00BB3D6E">
      <w:pPr>
        <w:autoSpaceDE w:val="0"/>
        <w:autoSpaceDN w:val="0"/>
        <w:adjustRightInd w:val="0"/>
        <w:rPr>
          <w:color w:val="000000"/>
        </w:rPr>
      </w:pPr>
      <w:r w:rsidRPr="00C52467">
        <w:rPr>
          <w:b/>
          <w:bCs/>
          <w:color w:val="000000"/>
        </w:rPr>
        <w:t>OPĆI DIO</w:t>
      </w:r>
    </w:p>
    <w:p w:rsidR="00BB3D6E" w:rsidRPr="00C52467" w:rsidRDefault="00BB3D6E" w:rsidP="00BB3D6E">
      <w:pPr>
        <w:autoSpaceDE w:val="0"/>
        <w:autoSpaceDN w:val="0"/>
        <w:adjustRightInd w:val="0"/>
        <w:rPr>
          <w:color w:val="000000"/>
        </w:rPr>
      </w:pPr>
    </w:p>
    <w:p w:rsidR="00BB3D6E" w:rsidRPr="00BB3D6E" w:rsidRDefault="00BB3D6E" w:rsidP="00BB3D6E">
      <w:pPr>
        <w:autoSpaceDE w:val="0"/>
        <w:autoSpaceDN w:val="0"/>
        <w:adjustRightInd w:val="0"/>
        <w:rPr>
          <w:bCs/>
          <w:color w:val="000000"/>
        </w:rPr>
      </w:pPr>
      <w:r w:rsidRPr="00C52467">
        <w:rPr>
          <w:color w:val="000000"/>
        </w:rPr>
        <w:t xml:space="preserve">Visoka škola </w:t>
      </w:r>
      <w:r>
        <w:rPr>
          <w:color w:val="000000"/>
        </w:rPr>
        <w:t>ARCA</w:t>
      </w:r>
      <w:r w:rsidRPr="00C52467">
        <w:rPr>
          <w:color w:val="000000"/>
        </w:rPr>
        <w:t xml:space="preserve"> (u daljnjem tekstu Visoka škola) kao nositelj </w:t>
      </w:r>
      <w:proofErr w:type="spellStart"/>
      <w:r w:rsidRPr="00C52467">
        <w:rPr>
          <w:color w:val="000000"/>
        </w:rPr>
        <w:t>Erasmus</w:t>
      </w:r>
      <w:proofErr w:type="spellEnd"/>
      <w:r w:rsidRPr="00C52467">
        <w:rPr>
          <w:color w:val="000000"/>
        </w:rPr>
        <w:t xml:space="preserve"> povelje za visoko obrazovanje broj: 270675-EPP-1-2016-1-HR-EPPKA3-ECHE i </w:t>
      </w:r>
      <w:proofErr w:type="spellStart"/>
      <w:r w:rsidRPr="00C52467">
        <w:rPr>
          <w:color w:val="000000"/>
        </w:rPr>
        <w:t>Erasmus</w:t>
      </w:r>
      <w:proofErr w:type="spellEnd"/>
      <w:r w:rsidRPr="00C52467">
        <w:rPr>
          <w:color w:val="000000"/>
        </w:rPr>
        <w:t xml:space="preserve"> ID </w:t>
      </w:r>
      <w:proofErr w:type="spellStart"/>
      <w:r w:rsidRPr="00C52467">
        <w:rPr>
          <w:color w:val="000000"/>
        </w:rPr>
        <w:t>Code</w:t>
      </w:r>
      <w:proofErr w:type="spellEnd"/>
      <w:r w:rsidRPr="00C52467">
        <w:rPr>
          <w:color w:val="000000"/>
        </w:rPr>
        <w:t xml:space="preserve"> HR SPLIT04 ostvaruje pravo na sudjelovanje u </w:t>
      </w:r>
      <w:proofErr w:type="spellStart"/>
      <w:r w:rsidRPr="00C52467">
        <w:rPr>
          <w:color w:val="000000"/>
        </w:rPr>
        <w:t>Erasmus</w:t>
      </w:r>
      <w:proofErr w:type="spellEnd"/>
      <w:r w:rsidRPr="00C52467">
        <w:rPr>
          <w:color w:val="000000"/>
        </w:rPr>
        <w:t>+ programu te raspisuje Natječaj</w:t>
      </w:r>
      <w:r w:rsidRPr="00BB3D6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za </w:t>
      </w:r>
      <w:r w:rsidRPr="00BB3D6E">
        <w:rPr>
          <w:b/>
          <w:bCs/>
          <w:color w:val="000000"/>
        </w:rPr>
        <w:t>dolaznu mobilnost nastavnog i</w:t>
      </w:r>
      <w:r>
        <w:rPr>
          <w:b/>
          <w:bCs/>
          <w:color w:val="000000"/>
        </w:rPr>
        <w:t xml:space="preserve"> </w:t>
      </w:r>
      <w:r w:rsidRPr="00BB3D6E">
        <w:rPr>
          <w:b/>
          <w:bCs/>
          <w:color w:val="000000"/>
        </w:rPr>
        <w:t>nenastavnog osoblja u svrhu podučavanja (za nastavno osoblje) i osposobljavanja(za nastavno i nenastavno osoblje) iz visokoškolskih ustanova partnerskih zemalja</w:t>
      </w:r>
      <w:r>
        <w:rPr>
          <w:b/>
          <w:bCs/>
          <w:color w:val="000000"/>
        </w:rPr>
        <w:t xml:space="preserve"> u sklopu Projekta 2020-1-HR01-KA107-07758 </w:t>
      </w:r>
      <w:r w:rsidRPr="00C52467">
        <w:rPr>
          <w:color w:val="000000"/>
        </w:rPr>
        <w:t>(u daljnjem tekstu Natječaj).</w:t>
      </w:r>
      <w:r>
        <w:rPr>
          <w:color w:val="000000"/>
        </w:rPr>
        <w:t xml:space="preserve"> </w:t>
      </w:r>
      <w:r w:rsidRPr="00BB3D6E">
        <w:rPr>
          <w:bCs/>
          <w:color w:val="000000"/>
        </w:rPr>
        <w:t xml:space="preserve">Svim dolaznim mobilnostima u sklopu ovog Natječaja upravlja i koordinira </w:t>
      </w:r>
      <w:r>
        <w:rPr>
          <w:bCs/>
          <w:color w:val="000000"/>
        </w:rPr>
        <w:t>Visoka škola</w:t>
      </w:r>
      <w:r w:rsidRPr="00BB3D6E">
        <w:rPr>
          <w:bCs/>
          <w:color w:val="000000"/>
        </w:rPr>
        <w:t>. Izrazi koji se koriste u ovom Natječaju a imaju rodno značenje koriste se neutralno i odnose se jednako na muški i ženski rod.</w:t>
      </w:r>
    </w:p>
    <w:p w:rsidR="00BB3D6E" w:rsidRDefault="00BB3D6E" w:rsidP="00DD1DCA"/>
    <w:p w:rsidR="00BB3D6E" w:rsidRPr="00BB3D6E" w:rsidRDefault="00BB3D6E" w:rsidP="00DD1DCA">
      <w:pPr>
        <w:rPr>
          <w:b/>
        </w:rPr>
      </w:pPr>
      <w:r w:rsidRPr="00BB3D6E">
        <w:rPr>
          <w:b/>
        </w:rPr>
        <w:t xml:space="preserve">OSOBLJE </w:t>
      </w:r>
    </w:p>
    <w:p w:rsidR="00BB3D6E" w:rsidRDefault="00BB3D6E" w:rsidP="00DD1DCA">
      <w:r>
        <w:t xml:space="preserve">Sve aktivnosti mobilnosti u okviru programa </w:t>
      </w:r>
      <w:proofErr w:type="spellStart"/>
      <w:r>
        <w:t>Erasmus</w:t>
      </w:r>
      <w:proofErr w:type="spellEnd"/>
      <w:r>
        <w:t xml:space="preserve">+ prema ovom Natječaju mogu se ostvariti po Objavi Odluke o odabiru kandidata do zaključno s </w:t>
      </w:r>
      <w:r w:rsidR="00DD0203">
        <w:t>31</w:t>
      </w:r>
      <w:r>
        <w:t xml:space="preserve">. 7. 2022. </w:t>
      </w:r>
    </w:p>
    <w:p w:rsidR="00BB3D6E" w:rsidRDefault="00BB3D6E" w:rsidP="00DD1DCA">
      <w:r>
        <w:t xml:space="preserve">Rok prijave je </w:t>
      </w:r>
      <w:r w:rsidR="00F07609">
        <w:rPr>
          <w:b/>
          <w:highlight w:val="yellow"/>
        </w:rPr>
        <w:t>1.3.2022.</w:t>
      </w:r>
      <w:r>
        <w:t xml:space="preserve"> </w:t>
      </w:r>
    </w:p>
    <w:p w:rsidR="00BB3D6E" w:rsidRDefault="00BB3D6E" w:rsidP="00DD1DCA">
      <w:r>
        <w:t xml:space="preserve">Prijavom na natječaj kandidati pristaju da se njihovo ime objavi na list i navedene/osobne informacije koriste za daljnju administrativnu obradu podataka i koriste u svrhu projektnih izvještaja. </w:t>
      </w:r>
    </w:p>
    <w:p w:rsidR="00BB3D6E" w:rsidRDefault="00BB3D6E" w:rsidP="00DD1DCA"/>
    <w:p w:rsidR="00BB3D6E" w:rsidRPr="00BB3D6E" w:rsidRDefault="00BB3D6E" w:rsidP="00DD1DCA">
      <w:pPr>
        <w:rPr>
          <w:b/>
        </w:rPr>
      </w:pPr>
      <w:r w:rsidRPr="00BB3D6E">
        <w:rPr>
          <w:b/>
        </w:rPr>
        <w:lastRenderedPageBreak/>
        <w:t xml:space="preserve">TKO SE MOŽE PRIJAVITI </w:t>
      </w:r>
    </w:p>
    <w:p w:rsidR="00BB3D6E" w:rsidRPr="00BB3D6E" w:rsidRDefault="00BB3D6E" w:rsidP="00DD1DCA">
      <w:pPr>
        <w:rPr>
          <w:b/>
        </w:rPr>
      </w:pPr>
      <w:r w:rsidRPr="00BB3D6E">
        <w:rPr>
          <w:b/>
        </w:rPr>
        <w:t xml:space="preserve">OSOBLJE </w:t>
      </w:r>
    </w:p>
    <w:p w:rsidR="00BB3D6E" w:rsidRDefault="00BB3D6E" w:rsidP="00DD1DCA">
      <w:r>
        <w:t xml:space="preserve">Na Natječaj se mogu prijaviti zaposlenici Fakulteta za mediteranske studije </w:t>
      </w:r>
      <w:proofErr w:type="spellStart"/>
      <w:r>
        <w:t>Tivat</w:t>
      </w:r>
      <w:proofErr w:type="spellEnd"/>
      <w:r>
        <w:t xml:space="preserve"> </w:t>
      </w:r>
      <w:r w:rsidR="00DD0203">
        <w:t>i Fakulteta za pomorstvo i turizam Bar</w:t>
      </w:r>
      <w:r>
        <w:t>(nastavno i nenastavno osoblje). Za područja razmjene vidjeti Upute za natječaj.</w:t>
      </w:r>
    </w:p>
    <w:p w:rsidR="00DD0203" w:rsidRDefault="00DD0203" w:rsidP="00DD1DCA"/>
    <w:p w:rsidR="00DD0203" w:rsidRDefault="00DD0203" w:rsidP="00DD1DCA">
      <w:r>
        <w:t xml:space="preserve">OSOBLJE </w:t>
      </w:r>
    </w:p>
    <w:p w:rsidR="00DD0203" w:rsidRDefault="00DD0203" w:rsidP="00DD1DCA">
      <w:r>
        <w:t>1. Popunjen i potpisan Prijavni obrazac za osoblje (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) </w:t>
      </w:r>
    </w:p>
    <w:p w:rsidR="00DD0203" w:rsidRDefault="00DD0203" w:rsidP="00DD1DCA">
      <w:r>
        <w:t xml:space="preserve">2. Prijavni obrazac za osobe s posebnim potrebama </w:t>
      </w:r>
    </w:p>
    <w:p w:rsidR="00DD0203" w:rsidRDefault="00DD0203" w:rsidP="00DD1DCA">
      <w:r>
        <w:t>3. Životopis na engleskom jeziku (</w:t>
      </w:r>
      <w:proofErr w:type="spellStart"/>
      <w:r>
        <w:t>Europass</w:t>
      </w:r>
      <w:proofErr w:type="spellEnd"/>
      <w:r>
        <w:t xml:space="preserve"> CV obrazac) </w:t>
      </w:r>
    </w:p>
    <w:p w:rsidR="00DD0203" w:rsidRDefault="00DD0203" w:rsidP="00DD1DCA">
      <w:r>
        <w:t xml:space="preserve">4. Prijedlog plana aktivnosti za boravak na partnerskom sveučilištu potpisan od prihvatne (partnersko sveučilište) i matične ustanove (na engleskom jeziku se popunjava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for </w:t>
      </w:r>
      <w:proofErr w:type="spellStart"/>
      <w:r>
        <w:t>Teaching</w:t>
      </w:r>
      <w:proofErr w:type="spellEnd"/>
      <w:r>
        <w:t xml:space="preserve"> ili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for Training) te kandidata. </w:t>
      </w:r>
    </w:p>
    <w:p w:rsidR="00DD0203" w:rsidRDefault="00DD0203" w:rsidP="00DD1DCA">
      <w:r>
        <w:t xml:space="preserve">5. Pismo motivacije, do 300 riječi, vlastoručno napisano </w:t>
      </w:r>
    </w:p>
    <w:p w:rsidR="00DD0203" w:rsidRDefault="00DD0203" w:rsidP="00DD1DCA">
      <w:r>
        <w:t xml:space="preserve">6. Privola za slanje/objavu osobnih podataka </w:t>
      </w:r>
    </w:p>
    <w:p w:rsidR="00DD0203" w:rsidRDefault="00DD0203" w:rsidP="00DD1DCA"/>
    <w:p w:rsidR="00DD0203" w:rsidRDefault="00DD0203" w:rsidP="00DD1DCA">
      <w:r w:rsidRPr="00DD0203">
        <w:rPr>
          <w:b/>
        </w:rPr>
        <w:t>PRIJAVA NA NATJEČAJ</w:t>
      </w:r>
      <w:r>
        <w:t xml:space="preserve"> </w:t>
      </w:r>
    </w:p>
    <w:p w:rsidR="00DD0203" w:rsidRDefault="00DD0203" w:rsidP="00DD1DCA">
      <w:r>
        <w:t xml:space="preserve">Potpisane i skenirane prijave poslati putem e-pošte zaključno s datumom </w:t>
      </w:r>
      <w:r w:rsidR="00F07609">
        <w:rPr>
          <w:b/>
          <w:highlight w:val="yellow"/>
        </w:rPr>
        <w:t>1.3.2022.</w:t>
      </w:r>
      <w:r>
        <w:t xml:space="preserve">. E-pošta za slanje prijave: dekan@visokaskolaarca.hr – (naslov e-pošte mora glasiti Prijava za </w:t>
      </w:r>
      <w:proofErr w:type="spellStart"/>
      <w:r>
        <w:t>Erasmus</w:t>
      </w:r>
      <w:proofErr w:type="spellEnd"/>
      <w:r>
        <w:t>+ KA107-2020-osoblje)</w:t>
      </w:r>
    </w:p>
    <w:p w:rsidR="00DD0203" w:rsidRDefault="00DD0203" w:rsidP="00DD1DCA">
      <w:r>
        <w:t xml:space="preserve">Nije potrebno slati originalne dokumente! Prihvaćaju se skenirane prijave! Nepotpune prijave te prijave pristigle nakon naznačenog roka neće se uzeti u razmatranje. </w:t>
      </w:r>
    </w:p>
    <w:p w:rsidR="00DD0203" w:rsidRDefault="00DD0203" w:rsidP="00DD1DCA"/>
    <w:p w:rsidR="00DD0203" w:rsidRDefault="00DD0203" w:rsidP="00DD0203">
      <w:r>
        <w:t>Za sve dodatne informacije obratiti se:</w:t>
      </w:r>
    </w:p>
    <w:p w:rsidR="00DD0203" w:rsidRDefault="00DD0203" w:rsidP="00DD0203">
      <w:r>
        <w:t>Uredu za međunarodnu suradnju,</w:t>
      </w:r>
    </w:p>
    <w:p w:rsidR="00DD0203" w:rsidRDefault="00DD0203" w:rsidP="00DD0203">
      <w:proofErr w:type="spellStart"/>
      <w:r>
        <w:t>Kopilica</w:t>
      </w:r>
      <w:proofErr w:type="spellEnd"/>
      <w:r>
        <w:t xml:space="preserve"> 5, 21 000 Split</w:t>
      </w:r>
    </w:p>
    <w:p w:rsidR="00DD0203" w:rsidRDefault="001D1C08" w:rsidP="00DD0203">
      <w:hyperlink r:id="rId8" w:history="1">
        <w:r w:rsidR="009E78D7" w:rsidRPr="00E1757A">
          <w:rPr>
            <w:rStyle w:val="Hiperveza"/>
          </w:rPr>
          <w:t>dekan@visokaskolaarca.hr</w:t>
        </w:r>
      </w:hyperlink>
    </w:p>
    <w:p w:rsidR="009E78D7" w:rsidRDefault="009E78D7" w:rsidP="00DD0203">
      <w:r>
        <w:t>+385 21 645 375</w:t>
      </w:r>
    </w:p>
    <w:p w:rsidR="00DD0203" w:rsidRDefault="00DD0203" w:rsidP="00DD1DCA"/>
    <w:p w:rsidR="00DD0203" w:rsidRDefault="00DD0203" w:rsidP="00DD1DCA">
      <w:r>
        <w:t xml:space="preserve">Nakon završetka Natječaja i utvrđivanja potpunosti dokumentacije kandidata, Visoka škola šalje partnerskom sveučilištu prijave na ocjenu (evaluaciju) i rangiranje. Po završetku procesa rangiranja, partnersko sveučilište će nominirati odabrane kandidate. U slučaju da je zaprimljeno više prijava od predviđenih stipendija, sastavit će se rang lista kandidata koja će također uključivati i listu čekanja. Visoka škola će potvrditi mobilnosti odabranih kandidata što je prije moguće, a najkasnije 4 tjedna od primitka rang liste partnerskog sveučilišta. </w:t>
      </w:r>
    </w:p>
    <w:p w:rsidR="00DD0203" w:rsidRDefault="00DD0203" w:rsidP="00DD1DCA"/>
    <w:p w:rsidR="00DD0203" w:rsidRDefault="00DD0203" w:rsidP="00DD1DCA"/>
    <w:p w:rsidR="00DD0203" w:rsidRDefault="00DD0203" w:rsidP="00DD1DCA"/>
    <w:p w:rsidR="00DD0203" w:rsidRDefault="00DD0203" w:rsidP="00DD1DCA">
      <w:r w:rsidRPr="00DD0203">
        <w:rPr>
          <w:b/>
        </w:rPr>
        <w:t>KRITERIJI ZA ODABIR KANDIDATA</w:t>
      </w:r>
      <w:r>
        <w:t xml:space="preserve"> </w:t>
      </w:r>
    </w:p>
    <w:p w:rsidR="00DD0203" w:rsidRDefault="00DD0203" w:rsidP="00DD1DCA"/>
    <w:p w:rsidR="00DD0203" w:rsidRDefault="00DD0203" w:rsidP="00DD1DCA">
      <w:r>
        <w:t xml:space="preserve">Proces odabira kandidata temeljit će se na načelima jednakosti, pravičnosti i transparentnosti. Kandidati će biti odabrani u skladu sa zadanim kriterijima te u okviru dostupnih sredstava. Kriteriji po kojima se prijave ocjenjuju su akademski uspjeh, evaluacija životopisa, motivacija te predloženi </w:t>
      </w:r>
      <w:proofErr w:type="spellStart"/>
      <w:r>
        <w:t>Work</w:t>
      </w:r>
      <w:proofErr w:type="spellEnd"/>
      <w:r>
        <w:t>/</w:t>
      </w:r>
      <w:proofErr w:type="spellStart"/>
      <w:r>
        <w:t>Teaching</w:t>
      </w:r>
      <w:proofErr w:type="spellEnd"/>
      <w:r>
        <w:t xml:space="preserve">/Training plan. </w:t>
      </w:r>
    </w:p>
    <w:p w:rsidR="00DD0203" w:rsidRDefault="00DD0203" w:rsidP="00DD1DCA"/>
    <w:p w:rsidR="00DD0203" w:rsidRDefault="00DD0203" w:rsidP="00DD1DCA"/>
    <w:p w:rsidR="00DD0203" w:rsidRPr="00DD0203" w:rsidRDefault="00DD0203" w:rsidP="00DD1DCA">
      <w:pPr>
        <w:rPr>
          <w:b/>
        </w:rPr>
      </w:pPr>
      <w:r w:rsidRPr="00DD0203">
        <w:rPr>
          <w:b/>
        </w:rPr>
        <w:t xml:space="preserve">OSTALO </w:t>
      </w:r>
    </w:p>
    <w:p w:rsidR="00DD0203" w:rsidRDefault="00DD0203" w:rsidP="00DD1DCA"/>
    <w:p w:rsidR="00DD0203" w:rsidRDefault="00DD0203" w:rsidP="00DD0203">
      <w:r>
        <w:t>Kontakt Visoke škole ARCA</w:t>
      </w:r>
    </w:p>
    <w:p w:rsidR="00DD0203" w:rsidRDefault="00DD0203" w:rsidP="00DD0203">
      <w:r>
        <w:t>Ured za međunarodnu suradnju</w:t>
      </w:r>
    </w:p>
    <w:p w:rsidR="00DD0203" w:rsidRDefault="00DD0203" w:rsidP="00DD0203">
      <w:proofErr w:type="spellStart"/>
      <w:r>
        <w:t>Kopilica</w:t>
      </w:r>
      <w:proofErr w:type="spellEnd"/>
      <w:r>
        <w:t xml:space="preserve"> 5, 21 000 Split</w:t>
      </w:r>
    </w:p>
    <w:p w:rsidR="009E78D7" w:rsidRDefault="001D1C08" w:rsidP="00DD0203">
      <w:hyperlink r:id="rId9" w:history="1">
        <w:r w:rsidR="009E78D7" w:rsidRPr="00E1757A">
          <w:rPr>
            <w:rStyle w:val="Hiperveza"/>
          </w:rPr>
          <w:t>dekan@visokaskolaarca.hr</w:t>
        </w:r>
      </w:hyperlink>
    </w:p>
    <w:p w:rsidR="00DD0203" w:rsidRDefault="009E78D7" w:rsidP="00DD0203">
      <w:r>
        <w:t>+385 21 645 375</w:t>
      </w:r>
    </w:p>
    <w:p w:rsidR="00DD0203" w:rsidRDefault="00DD0203" w:rsidP="00DD0203"/>
    <w:p w:rsidR="00DD0203" w:rsidRDefault="00DD0203" w:rsidP="00DD0203">
      <w:r>
        <w:t xml:space="preserve">Kontakt FMS </w:t>
      </w:r>
      <w:proofErr w:type="spellStart"/>
      <w:r>
        <w:t>Tivat</w:t>
      </w:r>
      <w:proofErr w:type="spellEnd"/>
      <w:r>
        <w:t xml:space="preserve"> i </w:t>
      </w:r>
      <w:r w:rsidR="009E78D7" w:rsidRPr="009E78D7">
        <w:t>Fakulteta za pomorstvo i turizam Bar</w:t>
      </w:r>
    </w:p>
    <w:p w:rsidR="009E78D7" w:rsidRDefault="009E78D7" w:rsidP="00DD0203">
      <w:r>
        <w:t xml:space="preserve">Nikola </w:t>
      </w:r>
      <w:proofErr w:type="spellStart"/>
      <w:r>
        <w:t>Vukčević</w:t>
      </w:r>
      <w:proofErr w:type="spellEnd"/>
    </w:p>
    <w:p w:rsidR="009E78D7" w:rsidRDefault="001D1C08" w:rsidP="00DD0203">
      <w:hyperlink r:id="rId10" w:history="1">
        <w:r w:rsidR="009E78D7" w:rsidRPr="00E1757A">
          <w:rPr>
            <w:rStyle w:val="Hiperveza"/>
          </w:rPr>
          <w:t>nikolafms@gmail.com</w:t>
        </w:r>
      </w:hyperlink>
    </w:p>
    <w:p w:rsidR="009E78D7" w:rsidRDefault="009E78D7" w:rsidP="00DD0203">
      <w:r>
        <w:t>+382 69 307 797</w:t>
      </w:r>
    </w:p>
    <w:p w:rsidR="00DD0203" w:rsidRDefault="00DD0203" w:rsidP="00DD1DCA"/>
    <w:p w:rsidR="00DD0203" w:rsidRPr="00DD1DCA" w:rsidRDefault="00DD0203" w:rsidP="00DD1DCA"/>
    <w:sectPr w:rsidR="00DD0203" w:rsidRPr="00DD1D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08" w:rsidRDefault="001D1C08" w:rsidP="00497E09">
      <w:r>
        <w:separator/>
      </w:r>
    </w:p>
  </w:endnote>
  <w:endnote w:type="continuationSeparator" w:id="0">
    <w:p w:rsidR="001D1C08" w:rsidRDefault="001D1C08" w:rsidP="0049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26" w:rsidRDefault="00AB27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26" w:rsidRDefault="00AB272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26" w:rsidRDefault="00AB27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08" w:rsidRDefault="001D1C08" w:rsidP="00497E09">
      <w:r>
        <w:separator/>
      </w:r>
    </w:p>
  </w:footnote>
  <w:footnote w:type="continuationSeparator" w:id="0">
    <w:p w:rsidR="001D1C08" w:rsidRDefault="001D1C08" w:rsidP="0049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26" w:rsidRDefault="00AB27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4"/>
      <w:gridCol w:w="1954"/>
      <w:gridCol w:w="2985"/>
      <w:gridCol w:w="2113"/>
    </w:tblGrid>
    <w:tr w:rsidR="00085695" w:rsidRPr="00C9643C" w:rsidTr="00DD1DCA">
      <w:trPr>
        <w:trHeight w:val="1655"/>
        <w:jc w:val="center"/>
      </w:trPr>
      <w:tc>
        <w:tcPr>
          <w:tcW w:w="1746" w:type="dxa"/>
          <w:shd w:val="clear" w:color="auto" w:fill="auto"/>
        </w:tcPr>
        <w:p w:rsidR="00497E09" w:rsidRPr="00C9643C" w:rsidRDefault="00AB1E60" w:rsidP="00497E09">
          <w:pPr>
            <w:pStyle w:val="Zaglavlje"/>
            <w:rPr>
              <w:rFonts w:ascii="Times New Roman" w:hAnsi="Times New Roman" w:cs="Times New Roman"/>
              <w:b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1116440" cy="1095375"/>
                <wp:effectExtent l="0" t="0" r="0" b="0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873" cy="1101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dxa"/>
          <w:shd w:val="clear" w:color="auto" w:fill="auto"/>
        </w:tcPr>
        <w:p w:rsidR="00497E09" w:rsidRPr="00C9643C" w:rsidRDefault="00497E09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</w:p>
        <w:p w:rsidR="00497E09" w:rsidRPr="00C9643C" w:rsidRDefault="00497E09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 xml:space="preserve">VISOKA ŠKOLA </w:t>
          </w:r>
          <w:r w:rsidR="00DD1DCA">
            <w:rPr>
              <w:rFonts w:ascii="Times New Roman" w:hAnsi="Times New Roman" w:cs="Times New Roman"/>
              <w:sz w:val="20"/>
            </w:rPr>
            <w:t>ARCA</w:t>
          </w:r>
        </w:p>
        <w:p w:rsidR="00497E09" w:rsidRPr="00C9643C" w:rsidRDefault="00DD1DCA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</w:rPr>
            <w:t>Kopilica</w:t>
          </w:r>
          <w:proofErr w:type="spellEnd"/>
          <w:r>
            <w:rPr>
              <w:rFonts w:ascii="Times New Roman" w:hAnsi="Times New Roman" w:cs="Times New Roman"/>
              <w:sz w:val="20"/>
            </w:rPr>
            <w:t xml:space="preserve"> 5</w:t>
          </w:r>
        </w:p>
        <w:p w:rsidR="00497E09" w:rsidRPr="00C9643C" w:rsidRDefault="00497E09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21000, Split</w:t>
          </w:r>
        </w:p>
        <w:p w:rsidR="00497E09" w:rsidRPr="00C9643C" w:rsidRDefault="00497E09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065" w:type="dxa"/>
          <w:shd w:val="clear" w:color="auto" w:fill="auto"/>
        </w:tcPr>
        <w:p w:rsidR="00497E09" w:rsidRPr="00C9643C" w:rsidRDefault="00497E09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</w:p>
        <w:p w:rsidR="00497E09" w:rsidRPr="00C9643C" w:rsidRDefault="00497E09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Tel: +385 21 645 375</w:t>
          </w:r>
        </w:p>
        <w:p w:rsidR="00497E09" w:rsidRPr="00C9643C" w:rsidRDefault="00497E09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 xml:space="preserve">Web: </w:t>
          </w:r>
          <w:r w:rsidR="00DD1DCA" w:rsidRPr="00DD1DCA">
            <w:rPr>
              <w:rFonts w:ascii="Times New Roman" w:eastAsia="Calibri" w:hAnsi="Times New Roman" w:cs="Times New Roman"/>
              <w:sz w:val="20"/>
            </w:rPr>
            <w:t>www.visokaskolaarca.hr</w:t>
          </w:r>
        </w:p>
        <w:p w:rsidR="00497E09" w:rsidRPr="00C9643C" w:rsidRDefault="00497E09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E-mail: dekan@</w:t>
          </w:r>
          <w:r w:rsidR="00DD1DCA">
            <w:rPr>
              <w:rFonts w:ascii="Times New Roman" w:hAnsi="Times New Roman" w:cs="Times New Roman"/>
              <w:sz w:val="20"/>
            </w:rPr>
            <w:t>visokaskolaarca.hr</w:t>
          </w:r>
        </w:p>
        <w:p w:rsidR="00497E09" w:rsidRPr="00C9643C" w:rsidRDefault="00497E09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OIB</w:t>
          </w:r>
          <w:r w:rsidR="00DD1DCA">
            <w:rPr>
              <w:rFonts w:ascii="Times New Roman" w:hAnsi="Times New Roman" w:cs="Times New Roman"/>
              <w:sz w:val="20"/>
            </w:rPr>
            <w:t>:</w:t>
          </w:r>
          <w:r w:rsidRPr="00C9643C">
            <w:rPr>
              <w:rFonts w:ascii="Times New Roman" w:hAnsi="Times New Roman" w:cs="Times New Roman"/>
              <w:sz w:val="20"/>
            </w:rPr>
            <w:t xml:space="preserve"> 06755374111</w:t>
          </w:r>
        </w:p>
        <w:p w:rsidR="00497E09" w:rsidRPr="00C9643C" w:rsidRDefault="00497E09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MB: 2785722</w:t>
          </w:r>
        </w:p>
      </w:tc>
      <w:tc>
        <w:tcPr>
          <w:tcW w:w="2133" w:type="dxa"/>
        </w:tcPr>
        <w:p w:rsidR="00497E09" w:rsidRPr="00C9643C" w:rsidRDefault="00497E09" w:rsidP="00497E09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noProof/>
              <w:sz w:val="20"/>
              <w:lang w:eastAsia="en-GB"/>
            </w:rPr>
            <w:drawing>
              <wp:inline distT="0" distB="0" distL="0" distR="0" wp14:anchorId="5591AF44" wp14:editId="50FDB645">
                <wp:extent cx="1076325" cy="1028700"/>
                <wp:effectExtent l="19050" t="0" r="9525" b="0"/>
                <wp:docPr id="3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26" w:rsidRDefault="00AB27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85695"/>
    <w:rsid w:val="00105C8A"/>
    <w:rsid w:val="001D1C08"/>
    <w:rsid w:val="001F23DA"/>
    <w:rsid w:val="003D2D92"/>
    <w:rsid w:val="00467022"/>
    <w:rsid w:val="00467DAD"/>
    <w:rsid w:val="00497E09"/>
    <w:rsid w:val="00567069"/>
    <w:rsid w:val="005F0D71"/>
    <w:rsid w:val="006C14BA"/>
    <w:rsid w:val="00907F07"/>
    <w:rsid w:val="009E78D7"/>
    <w:rsid w:val="00AB1E60"/>
    <w:rsid w:val="00AB2726"/>
    <w:rsid w:val="00BB3D6E"/>
    <w:rsid w:val="00DD0203"/>
    <w:rsid w:val="00DD1DCA"/>
    <w:rsid w:val="00E47223"/>
    <w:rsid w:val="00E7710E"/>
    <w:rsid w:val="00F0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64323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D6E"/>
    <w:pPr>
      <w:spacing w:before="1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character" w:styleId="Hiperveza">
    <w:name w:val="Hyperlink"/>
    <w:basedOn w:val="Zadanifontodlomka"/>
    <w:uiPriority w:val="99"/>
    <w:unhideWhenUsed/>
    <w:rsid w:val="009E78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E7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@visokaskolaarca.h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nikolafm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kan@visokaskolaarca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3</cp:revision>
  <cp:lastPrinted>2022-01-10T07:55:00Z</cp:lastPrinted>
  <dcterms:created xsi:type="dcterms:W3CDTF">2022-02-07T12:14:00Z</dcterms:created>
  <dcterms:modified xsi:type="dcterms:W3CDTF">2022-02-07T13:15:00Z</dcterms:modified>
</cp:coreProperties>
</file>